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0A7F" w14:textId="77777777" w:rsidR="00CA5166" w:rsidRDefault="00CA5166" w:rsidP="00CA5166">
      <w:pPr>
        <w:shd w:val="clear" w:color="auto" w:fill="4C216D"/>
        <w:spacing w:after="0" w:line="240" w:lineRule="auto"/>
        <w:ind w:firstLine="426"/>
        <w:rPr>
          <w:rFonts w:ascii="Arial" w:hAnsi="Arial" w:cs="Arial"/>
          <w:b/>
          <w:bCs/>
          <w:noProof/>
          <w:sz w:val="24"/>
          <w:szCs w:val="24"/>
        </w:rPr>
      </w:pPr>
    </w:p>
    <w:p w14:paraId="1514F2D2" w14:textId="1A266875" w:rsidR="00CA5166" w:rsidRPr="00CA5166" w:rsidRDefault="00CA5166" w:rsidP="00CA5166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  <w:noProof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CA5166">
        <w:rPr>
          <w:rFonts w:cstheme="minorHAnsi"/>
          <w:b/>
          <w:bCs/>
          <w:noProof/>
        </w:rPr>
        <w:t>„Himmelstöne – Erdenklänge“</w:t>
      </w:r>
    </w:p>
    <w:p w14:paraId="6FD7F235" w14:textId="6DD99A9A" w:rsidR="0074710C" w:rsidRDefault="00CA5166" w:rsidP="00CA5166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t xml:space="preserve"> </w:t>
      </w:r>
      <w:r w:rsidRPr="00CA5166">
        <w:rPr>
          <w:rFonts w:cstheme="minorHAnsi"/>
          <w:b/>
          <w:bCs/>
          <w:noProof/>
        </w:rPr>
        <w:t>4. SÄCHSISCHER</w:t>
      </w:r>
      <w:r w:rsidRPr="00CA5166">
        <w:rPr>
          <w:rFonts w:cstheme="minorHAnsi"/>
          <w:b/>
          <w:bCs/>
        </w:rPr>
        <w:t xml:space="preserve"> LANDESKURRENDETAG</w:t>
      </w:r>
    </w:p>
    <w:p w14:paraId="500CF86F" w14:textId="77777777" w:rsidR="00CA5166" w:rsidRPr="00CA5166" w:rsidRDefault="00CA5166" w:rsidP="00CA5166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</w:rPr>
      </w:pPr>
    </w:p>
    <w:p w14:paraId="4A73C80D" w14:textId="2F6726E9" w:rsidR="0074710C" w:rsidRPr="00CA5166" w:rsidRDefault="0074710C" w:rsidP="0074710C">
      <w:pPr>
        <w:spacing w:after="0" w:line="240" w:lineRule="auto"/>
        <w:rPr>
          <w:rFonts w:cstheme="minorHAnsi"/>
          <w:bCs/>
        </w:rPr>
      </w:pPr>
    </w:p>
    <w:p w14:paraId="25F48213" w14:textId="0F8A7DB2" w:rsidR="00362DAE" w:rsidRDefault="00750F6A" w:rsidP="00CA5166">
      <w:pPr>
        <w:spacing w:after="0" w:line="240" w:lineRule="auto"/>
        <w:ind w:left="426" w:right="567"/>
        <w:jc w:val="both"/>
        <w:rPr>
          <w:rFonts w:cstheme="minorHAnsi"/>
        </w:rPr>
      </w:pPr>
      <w:r w:rsidRPr="00CA5166">
        <w:rPr>
          <w:rFonts w:cstheme="minorHAnsi"/>
          <w:b/>
          <w:bCs/>
          <w:noProof/>
        </w:rPr>
        <w:drawing>
          <wp:anchor distT="0" distB="0" distL="114300" distR="114300" simplePos="0" relativeHeight="251660799" behindDoc="1" locked="0" layoutInCell="1" allowOverlap="1" wp14:anchorId="45722332" wp14:editId="1171F8BA">
            <wp:simplePos x="0" y="0"/>
            <wp:positionH relativeFrom="margin">
              <wp:posOffset>4064643</wp:posOffset>
            </wp:positionH>
            <wp:positionV relativeFrom="paragraph">
              <wp:posOffset>199470</wp:posOffset>
            </wp:positionV>
            <wp:extent cx="1079500" cy="1605915"/>
            <wp:effectExtent l="0" t="0" r="6350" b="0"/>
            <wp:wrapTight wrapText="bothSides">
              <wp:wrapPolygon edited="0">
                <wp:start x="0" y="0"/>
                <wp:lineTo x="0" y="21267"/>
                <wp:lineTo x="21346" y="21267"/>
                <wp:lineTo x="2134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10C" w:rsidRPr="00CA5166">
        <w:rPr>
          <w:rFonts w:cstheme="minorHAnsi"/>
        </w:rPr>
        <w:t>Am 23. September 2023 findet in der</w:t>
      </w:r>
      <w:r w:rsidR="00362DAE" w:rsidRPr="00CA5166">
        <w:rPr>
          <w:rFonts w:cstheme="minorHAnsi"/>
        </w:rPr>
        <w:t xml:space="preserve"> </w:t>
      </w:r>
      <w:r w:rsidR="0074710C" w:rsidRPr="00CA5166">
        <w:rPr>
          <w:rFonts w:cstheme="minorHAnsi"/>
        </w:rPr>
        <w:t xml:space="preserve">Stadthalle Chemnitz der 4. Sächsische Landeskurrendetag statt. Herzlich eingeladen sind alle Kurrenden und Kinderchöre, </w:t>
      </w:r>
      <w:r w:rsidR="00362DAE" w:rsidRPr="00CA5166">
        <w:rPr>
          <w:rFonts w:cstheme="minorHAnsi"/>
        </w:rPr>
        <w:t xml:space="preserve">Schulchöre und Christenlehregruppen, </w:t>
      </w:r>
      <w:r w:rsidR="0074710C" w:rsidRPr="00CA5166">
        <w:rPr>
          <w:rFonts w:cstheme="minorHAnsi"/>
        </w:rPr>
        <w:t xml:space="preserve">alle Kinder, die gern singen. </w:t>
      </w:r>
    </w:p>
    <w:p w14:paraId="2FD85AA7" w14:textId="77777777" w:rsidR="00CA5166" w:rsidRPr="00CA5166" w:rsidRDefault="00CA5166" w:rsidP="00CA5166">
      <w:pPr>
        <w:spacing w:after="0" w:line="240" w:lineRule="auto"/>
        <w:ind w:left="426" w:right="567"/>
        <w:jc w:val="both"/>
        <w:rPr>
          <w:rFonts w:cstheme="minorHAnsi"/>
        </w:rPr>
      </w:pPr>
    </w:p>
    <w:p w14:paraId="5FC0B8A6" w14:textId="41704E66" w:rsidR="00362DAE" w:rsidRPr="00CA5166" w:rsidRDefault="0074710C" w:rsidP="00CA5166">
      <w:pPr>
        <w:spacing w:after="0" w:line="240" w:lineRule="auto"/>
        <w:ind w:left="426" w:right="567"/>
        <w:jc w:val="both"/>
        <w:rPr>
          <w:rFonts w:cstheme="minorHAnsi"/>
        </w:rPr>
      </w:pPr>
      <w:r w:rsidRPr="00CA5166">
        <w:rPr>
          <w:rFonts w:cstheme="minorHAnsi"/>
        </w:rPr>
        <w:t xml:space="preserve">Die Vorbereitungen laufen auf Hochtouren, die Noten sind fertig und können bestellt werden, Anmeldungen nehmen die Kinderchorleiter auf. Zu den Höhepunkten des Tages </w:t>
      </w:r>
      <w:r w:rsidR="00362DAE" w:rsidRPr="00CA5166">
        <w:rPr>
          <w:rFonts w:cstheme="minorHAnsi"/>
        </w:rPr>
        <w:t>gehören u.a.</w:t>
      </w:r>
      <w:r w:rsidRPr="00CA5166">
        <w:rPr>
          <w:rFonts w:cstheme="minorHAnsi"/>
        </w:rPr>
        <w:t xml:space="preserve"> die gemeinsame Uraufführung des Musicals </w:t>
      </w:r>
    </w:p>
    <w:p w14:paraId="072C5192" w14:textId="6D450AAF" w:rsidR="0074710C" w:rsidRPr="00CA5166" w:rsidRDefault="0074710C" w:rsidP="00CA5166">
      <w:pPr>
        <w:spacing w:after="0" w:line="240" w:lineRule="auto"/>
        <w:ind w:left="426" w:right="567"/>
        <w:jc w:val="both"/>
        <w:rPr>
          <w:rFonts w:cstheme="minorHAnsi"/>
        </w:rPr>
      </w:pPr>
      <w:r w:rsidRPr="00CA5166">
        <w:rPr>
          <w:rFonts w:cstheme="minorHAnsi"/>
          <w:b/>
          <w:bCs/>
        </w:rPr>
        <w:t>„</w:t>
      </w:r>
      <w:r w:rsidRPr="00CA5166">
        <w:rPr>
          <w:rFonts w:cstheme="minorHAnsi"/>
          <w:b/>
          <w:bCs/>
          <w:shd w:val="clear" w:color="auto" w:fill="FFFFFF"/>
        </w:rPr>
        <w:t>Wir Kinder einer Welt. Ein Musical zu Psalm 104</w:t>
      </w:r>
      <w:r w:rsidRPr="00CA5166">
        <w:rPr>
          <w:rFonts w:cstheme="minorHAnsi"/>
          <w:b/>
          <w:bCs/>
        </w:rPr>
        <w:t>“</w:t>
      </w:r>
      <w:r w:rsidRPr="00CA5166">
        <w:rPr>
          <w:rFonts w:cstheme="minorHAnsi"/>
        </w:rPr>
        <w:t xml:space="preserve"> von </w:t>
      </w:r>
      <w:r w:rsidRPr="00CA5166">
        <w:rPr>
          <w:rFonts w:cstheme="minorHAnsi"/>
          <w:shd w:val="clear" w:color="auto" w:fill="FFFFFF"/>
        </w:rPr>
        <w:t xml:space="preserve">Ulrich </w:t>
      </w:r>
      <w:r w:rsidR="002B2EA3" w:rsidRPr="00CA5166">
        <w:rPr>
          <w:rFonts w:cstheme="minorHAnsi"/>
          <w:shd w:val="clear" w:color="auto" w:fill="FFFFFF"/>
        </w:rPr>
        <w:t xml:space="preserve">Michael </w:t>
      </w:r>
      <w:r w:rsidRPr="00CA5166">
        <w:rPr>
          <w:rFonts w:cstheme="minorHAnsi"/>
          <w:shd w:val="clear" w:color="auto" w:fill="FFFFFF"/>
        </w:rPr>
        <w:t xml:space="preserve">Heissig (Text) und </w:t>
      </w:r>
      <w:r w:rsidRPr="00CA5166">
        <w:rPr>
          <w:rFonts w:cstheme="minorHAnsi"/>
        </w:rPr>
        <w:t>Peter Schindler (Musik) sowie ein buntes Rahmenprogramm mit Musik-, Sport-, Technik- und Bastelangeboten</w:t>
      </w:r>
      <w:r w:rsidR="00362DAE" w:rsidRPr="00CA5166">
        <w:rPr>
          <w:rFonts w:cstheme="minorHAnsi"/>
        </w:rPr>
        <w:t>.</w:t>
      </w:r>
    </w:p>
    <w:p w14:paraId="38BFBE25" w14:textId="798B9A58" w:rsidR="00362DAE" w:rsidRPr="00CA5166" w:rsidRDefault="00362DAE" w:rsidP="00CA5166">
      <w:pPr>
        <w:spacing w:after="0" w:line="240" w:lineRule="auto"/>
        <w:ind w:left="426" w:right="567"/>
        <w:jc w:val="both"/>
        <w:rPr>
          <w:rFonts w:cstheme="minorHAnsi"/>
        </w:rPr>
      </w:pPr>
    </w:p>
    <w:p w14:paraId="34A86F11" w14:textId="6B46F557" w:rsidR="0074710C" w:rsidRPr="00CA5166" w:rsidRDefault="00CA5166" w:rsidP="00CA5166">
      <w:pPr>
        <w:spacing w:after="0" w:line="240" w:lineRule="auto"/>
        <w:ind w:left="426" w:right="567"/>
        <w:jc w:val="both"/>
        <w:rPr>
          <w:rFonts w:cstheme="minorHAnsi"/>
        </w:rPr>
      </w:pPr>
      <w:r>
        <w:rPr>
          <w:rFonts w:cstheme="minorHAnsi"/>
        </w:rPr>
        <w:t>Und das</w:t>
      </w:r>
      <w:r w:rsidR="00362DAE" w:rsidRPr="00CA5166">
        <w:rPr>
          <w:rFonts w:cstheme="minorHAnsi"/>
        </w:rPr>
        <w:t xml:space="preserve"> </w:t>
      </w:r>
      <w:r w:rsidR="0074710C" w:rsidRPr="00CA5166">
        <w:rPr>
          <w:rFonts w:cstheme="minorHAnsi"/>
        </w:rPr>
        <w:t>ist d</w:t>
      </w:r>
      <w:r w:rsidR="00362DAE" w:rsidRPr="00CA5166">
        <w:rPr>
          <w:rFonts w:cstheme="minorHAnsi"/>
        </w:rPr>
        <w:t>as</w:t>
      </w:r>
      <w:r w:rsidR="0074710C" w:rsidRPr="00CA5166">
        <w:rPr>
          <w:rFonts w:cstheme="minorHAnsi"/>
        </w:rPr>
        <w:t xml:space="preserve"> </w:t>
      </w:r>
      <w:r>
        <w:rPr>
          <w:rFonts w:cstheme="minorHAnsi"/>
        </w:rPr>
        <w:t>Tagesp</w:t>
      </w:r>
      <w:r w:rsidR="00362DAE" w:rsidRPr="00CA5166">
        <w:rPr>
          <w:rFonts w:cstheme="minorHAnsi"/>
        </w:rPr>
        <w:t>rogramm</w:t>
      </w:r>
      <w:r w:rsidR="0074710C" w:rsidRPr="00CA5166">
        <w:rPr>
          <w:rFonts w:cstheme="minorHAnsi"/>
        </w:rPr>
        <w:t>:</w:t>
      </w:r>
    </w:p>
    <w:p w14:paraId="14D6990A" w14:textId="3B2E14E2" w:rsidR="00CA5166" w:rsidRPr="00CA5166" w:rsidRDefault="0074710C" w:rsidP="00CA5166">
      <w:pPr>
        <w:pStyle w:val="Listenabsatz"/>
        <w:numPr>
          <w:ilvl w:val="0"/>
          <w:numId w:val="1"/>
        </w:numPr>
        <w:spacing w:after="0" w:line="240" w:lineRule="auto"/>
        <w:ind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>09.30 Uhr Ankommen in der Stadthalle</w:t>
      </w:r>
    </w:p>
    <w:p w14:paraId="2334C561" w14:textId="142382D1" w:rsidR="00CA5166" w:rsidRPr="00CA5166" w:rsidRDefault="0074710C" w:rsidP="00CA5166">
      <w:pPr>
        <w:pStyle w:val="Listenabsatz"/>
        <w:numPr>
          <w:ilvl w:val="0"/>
          <w:numId w:val="1"/>
        </w:numPr>
        <w:spacing w:after="0" w:line="240" w:lineRule="auto"/>
        <w:ind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>10.30 Uhr Probe im großen Saal der Stadthalle</w:t>
      </w:r>
    </w:p>
    <w:p w14:paraId="20D50BE3" w14:textId="77777777" w:rsidR="00CA5166" w:rsidRPr="00CA5166" w:rsidRDefault="0074710C" w:rsidP="00CA5166">
      <w:pPr>
        <w:pStyle w:val="Listenabsatz"/>
        <w:numPr>
          <w:ilvl w:val="0"/>
          <w:numId w:val="1"/>
        </w:numPr>
        <w:spacing w:after="0" w:line="240" w:lineRule="auto"/>
        <w:ind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>12.30 Uhr </w:t>
      </w:r>
      <w:r w:rsidRPr="00CA5166">
        <w:rPr>
          <w:rStyle w:val="Fett"/>
          <w:rFonts w:cstheme="minorHAnsi"/>
          <w:b w:val="0"/>
          <w:bCs w:val="0"/>
          <w:color w:val="343434"/>
          <w:shd w:val="clear" w:color="auto" w:fill="FFFFFF"/>
        </w:rPr>
        <w:t>Treppensingen vor der Stadthalle</w:t>
      </w:r>
    </w:p>
    <w:p w14:paraId="344D878B" w14:textId="26067151" w:rsidR="002B2EA3" w:rsidRPr="00CA5166" w:rsidRDefault="0074710C" w:rsidP="00CA5166">
      <w:pPr>
        <w:pStyle w:val="Listenabsatz"/>
        <w:numPr>
          <w:ilvl w:val="0"/>
          <w:numId w:val="1"/>
        </w:numPr>
        <w:spacing w:after="0" w:line="240" w:lineRule="auto"/>
        <w:ind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 xml:space="preserve">13.30 Uhr </w:t>
      </w:r>
      <w:r w:rsidRPr="00CA5166">
        <w:rPr>
          <w:rStyle w:val="Fett"/>
          <w:rFonts w:cstheme="minorHAnsi"/>
          <w:b w:val="0"/>
          <w:bCs w:val="0"/>
          <w:color w:val="343434"/>
          <w:shd w:val="clear" w:color="auto" w:fill="FFFFFF"/>
        </w:rPr>
        <w:t>Rahmenprogramm</w:t>
      </w:r>
      <w:r w:rsidR="00CA5166">
        <w:rPr>
          <w:rFonts w:cstheme="minorHAnsi"/>
          <w:color w:val="343434"/>
          <w:shd w:val="clear" w:color="auto" w:fill="FFFFFF"/>
        </w:rPr>
        <w:t xml:space="preserve"> mit vielen Überraschungen und Mitmachaktionen</w:t>
      </w:r>
    </w:p>
    <w:p w14:paraId="024AF809" w14:textId="45D47702" w:rsidR="002B2EA3" w:rsidRPr="00CA5166" w:rsidRDefault="0074710C" w:rsidP="00CA5166">
      <w:pPr>
        <w:pStyle w:val="Listenabsatz"/>
        <w:numPr>
          <w:ilvl w:val="0"/>
          <w:numId w:val="1"/>
        </w:numPr>
        <w:spacing w:after="0" w:line="240" w:lineRule="auto"/>
        <w:ind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>16.00 Uhr </w:t>
      </w:r>
      <w:r w:rsidRPr="00CA5166">
        <w:rPr>
          <w:rStyle w:val="Fett"/>
          <w:rFonts w:cstheme="minorHAnsi"/>
          <w:b w:val="0"/>
          <w:bCs w:val="0"/>
          <w:color w:val="343434"/>
          <w:shd w:val="clear" w:color="auto" w:fill="FFFFFF"/>
        </w:rPr>
        <w:t>Abschlussveranstaltung</w:t>
      </w:r>
      <w:r w:rsidRPr="00CA5166">
        <w:rPr>
          <w:rFonts w:cstheme="minorHAnsi"/>
          <w:color w:val="343434"/>
          <w:shd w:val="clear" w:color="auto" w:fill="FFFFFF"/>
        </w:rPr>
        <w:t> </w:t>
      </w:r>
      <w:r w:rsidR="00CA5166">
        <w:rPr>
          <w:rFonts w:cstheme="minorHAnsi"/>
          <w:color w:val="343434"/>
          <w:shd w:val="clear" w:color="auto" w:fill="FFFFFF"/>
        </w:rPr>
        <w:t xml:space="preserve">2000 singenden Kindern und unserem Landesbischof </w:t>
      </w:r>
      <w:proofErr w:type="spellStart"/>
      <w:r w:rsidR="00CA5166">
        <w:rPr>
          <w:rFonts w:cstheme="minorHAnsi"/>
          <w:color w:val="343434"/>
          <w:shd w:val="clear" w:color="auto" w:fill="FFFFFF"/>
        </w:rPr>
        <w:t>sowieder</w:t>
      </w:r>
      <w:proofErr w:type="spellEnd"/>
      <w:r w:rsidR="00CA5166">
        <w:rPr>
          <w:rFonts w:cstheme="minorHAnsi"/>
          <w:color w:val="343434"/>
          <w:shd w:val="clear" w:color="auto" w:fill="FFFFFF"/>
        </w:rPr>
        <w:t xml:space="preserve"> </w:t>
      </w:r>
      <w:r w:rsidRPr="00CA5166">
        <w:rPr>
          <w:rFonts w:cstheme="minorHAnsi"/>
          <w:color w:val="343434"/>
          <w:shd w:val="clear" w:color="auto" w:fill="FFFFFF"/>
        </w:rPr>
        <w:t xml:space="preserve">Uraufführung </w:t>
      </w:r>
      <w:r w:rsidR="00CA5166">
        <w:rPr>
          <w:rFonts w:cstheme="minorHAnsi"/>
          <w:color w:val="343434"/>
          <w:shd w:val="clear" w:color="auto" w:fill="FFFFFF"/>
        </w:rPr>
        <w:t>des Musicals „Wir Kinder einer Welt. Musical zum Psalm 104“</w:t>
      </w:r>
    </w:p>
    <w:p w14:paraId="611B705B" w14:textId="4E8828EB" w:rsidR="0074710C" w:rsidRPr="00CA5166" w:rsidRDefault="0074710C" w:rsidP="00CA5166">
      <w:pPr>
        <w:pStyle w:val="Listenabsatz"/>
        <w:numPr>
          <w:ilvl w:val="0"/>
          <w:numId w:val="1"/>
        </w:numPr>
        <w:spacing w:after="0" w:line="240" w:lineRule="auto"/>
        <w:ind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 xml:space="preserve">17.00 Uhr </w:t>
      </w:r>
      <w:r w:rsidR="002B2EA3" w:rsidRPr="00CA5166">
        <w:rPr>
          <w:rFonts w:cstheme="minorHAnsi"/>
          <w:color w:val="343434"/>
          <w:shd w:val="clear" w:color="auto" w:fill="FFFFFF"/>
        </w:rPr>
        <w:t>Abreise</w:t>
      </w:r>
    </w:p>
    <w:p w14:paraId="5896A832" w14:textId="26BF646D" w:rsidR="002B2EA3" w:rsidRPr="00CA5166" w:rsidRDefault="002B2EA3" w:rsidP="00CA5166">
      <w:pPr>
        <w:spacing w:after="0" w:line="240" w:lineRule="auto"/>
        <w:ind w:left="426" w:right="567"/>
        <w:rPr>
          <w:rFonts w:cstheme="minorHAnsi"/>
          <w:color w:val="343434"/>
          <w:shd w:val="clear" w:color="auto" w:fill="FFFFFF"/>
        </w:rPr>
      </w:pPr>
    </w:p>
    <w:p w14:paraId="177C7068" w14:textId="646F3143" w:rsidR="002B2EA3" w:rsidRPr="00CA5166" w:rsidRDefault="002B2EA3" w:rsidP="00CA5166">
      <w:pPr>
        <w:spacing w:after="0" w:line="240" w:lineRule="auto"/>
        <w:ind w:left="426"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 xml:space="preserve">Ausführliche Informationen finden Sie unter </w:t>
      </w:r>
      <w:hyperlink r:id="rId6" w:history="1">
        <w:r w:rsidRPr="00CA5166">
          <w:rPr>
            <w:rStyle w:val="Hyperlink"/>
            <w:rFonts w:cstheme="minorHAnsi"/>
            <w:shd w:val="clear" w:color="auto" w:fill="FFFFFF"/>
          </w:rPr>
          <w:t>www.kirchenchorwerk-sachsen.de/kurrendetag-2023/</w:t>
        </w:r>
      </w:hyperlink>
      <w:r w:rsidRPr="00CA5166">
        <w:rPr>
          <w:rFonts w:cstheme="minorHAnsi"/>
          <w:color w:val="343434"/>
          <w:shd w:val="clear" w:color="auto" w:fill="FFFFFF"/>
        </w:rPr>
        <w:tab/>
      </w:r>
    </w:p>
    <w:p w14:paraId="632D04BB" w14:textId="5CC256AA" w:rsidR="002B2EA3" w:rsidRPr="00CA5166" w:rsidRDefault="002B2EA3" w:rsidP="00CA5166">
      <w:pPr>
        <w:spacing w:after="0" w:line="240" w:lineRule="auto"/>
        <w:ind w:left="426"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>Jedes Kind und jede</w:t>
      </w:r>
      <w:r w:rsidR="00CA5166">
        <w:rPr>
          <w:rFonts w:cstheme="minorHAnsi"/>
          <w:color w:val="343434"/>
          <w:shd w:val="clear" w:color="auto" w:fill="FFFFFF"/>
        </w:rPr>
        <w:t>(</w:t>
      </w:r>
      <w:r w:rsidRPr="00CA5166">
        <w:rPr>
          <w:rFonts w:cstheme="minorHAnsi"/>
          <w:color w:val="343434"/>
          <w:shd w:val="clear" w:color="auto" w:fill="FFFFFF"/>
        </w:rPr>
        <w:t>r</w:t>
      </w:r>
      <w:r w:rsidR="00CA5166">
        <w:rPr>
          <w:rFonts w:cstheme="minorHAnsi"/>
          <w:color w:val="343434"/>
          <w:shd w:val="clear" w:color="auto" w:fill="FFFFFF"/>
        </w:rPr>
        <w:t>)</w:t>
      </w:r>
      <w:r w:rsidRPr="00CA5166">
        <w:rPr>
          <w:rFonts w:cstheme="minorHAnsi"/>
          <w:color w:val="343434"/>
          <w:shd w:val="clear" w:color="auto" w:fill="FFFFFF"/>
        </w:rPr>
        <w:t xml:space="preserve"> Erwachsene</w:t>
      </w:r>
      <w:r w:rsidR="00CA5166">
        <w:rPr>
          <w:rFonts w:cstheme="minorHAnsi"/>
          <w:color w:val="343434"/>
          <w:shd w:val="clear" w:color="auto" w:fill="FFFFFF"/>
        </w:rPr>
        <w:t>(r)</w:t>
      </w:r>
      <w:r w:rsidRPr="00CA5166">
        <w:rPr>
          <w:rFonts w:cstheme="minorHAnsi"/>
          <w:color w:val="343434"/>
          <w:shd w:val="clear" w:color="auto" w:fill="FFFFFF"/>
        </w:rPr>
        <w:t xml:space="preserve"> bestellt mit seiner Anmeldung ein T-Shirt, das </w:t>
      </w:r>
      <w:r w:rsidR="00CA5166">
        <w:rPr>
          <w:rFonts w:cstheme="minorHAnsi"/>
          <w:color w:val="343434"/>
          <w:shd w:val="clear" w:color="auto" w:fill="FFFFFF"/>
        </w:rPr>
        <w:t>sie/</w:t>
      </w:r>
      <w:r w:rsidRPr="00CA5166">
        <w:rPr>
          <w:rFonts w:cstheme="minorHAnsi"/>
          <w:color w:val="343434"/>
          <w:shd w:val="clear" w:color="auto" w:fill="FFFFFF"/>
        </w:rPr>
        <w:t>ihn zur Teilnahme berechtigt.</w:t>
      </w:r>
    </w:p>
    <w:p w14:paraId="47847EDC" w14:textId="738EBD10" w:rsidR="00CA5166" w:rsidRDefault="00CA5166" w:rsidP="00CA5166">
      <w:pPr>
        <w:spacing w:after="0" w:line="240" w:lineRule="auto"/>
        <w:ind w:left="426" w:right="567"/>
        <w:rPr>
          <w:rFonts w:cstheme="minorHAnsi"/>
          <w:color w:val="343434"/>
          <w:shd w:val="clear" w:color="auto" w:fill="FFFFFF"/>
        </w:rPr>
      </w:pPr>
    </w:p>
    <w:p w14:paraId="59992FB8" w14:textId="435EBA48" w:rsidR="00623E40" w:rsidRPr="00CA5166" w:rsidRDefault="00362DAE" w:rsidP="00CA5166">
      <w:pPr>
        <w:spacing w:after="0" w:line="240" w:lineRule="auto"/>
        <w:ind w:left="426"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>Ein herzliches Willkommen allen Teilnehme</w:t>
      </w:r>
      <w:r w:rsidR="00CA5166">
        <w:rPr>
          <w:rFonts w:cstheme="minorHAnsi"/>
          <w:color w:val="343434"/>
          <w:shd w:val="clear" w:color="auto" w:fill="FFFFFF"/>
        </w:rPr>
        <w:t>nden</w:t>
      </w:r>
      <w:r w:rsidRPr="00CA5166">
        <w:rPr>
          <w:rFonts w:cstheme="minorHAnsi"/>
          <w:color w:val="343434"/>
          <w:shd w:val="clear" w:color="auto" w:fill="FFFFFF"/>
        </w:rPr>
        <w:t xml:space="preserve"> sagt </w:t>
      </w:r>
      <w:r w:rsidR="00623E40" w:rsidRPr="00CA5166">
        <w:rPr>
          <w:rFonts w:cstheme="minorHAnsi"/>
          <w:color w:val="343434"/>
          <w:shd w:val="clear" w:color="auto" w:fill="FFFFFF"/>
        </w:rPr>
        <w:t xml:space="preserve"> </w:t>
      </w:r>
    </w:p>
    <w:p w14:paraId="65034662" w14:textId="49B010C4" w:rsidR="00CA5166" w:rsidRDefault="00362DAE" w:rsidP="00CA5166">
      <w:pPr>
        <w:spacing w:after="0" w:line="240" w:lineRule="auto"/>
        <w:ind w:left="426"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color w:val="343434"/>
          <w:shd w:val="clear" w:color="auto" w:fill="FFFFFF"/>
        </w:rPr>
        <w:t>Das Kirchenchorwerk der Ev.-Luth. Landeskirche Sachsens</w:t>
      </w:r>
    </w:p>
    <w:p w14:paraId="52E9C8B0" w14:textId="1931947E" w:rsidR="00CA5166" w:rsidRPr="00CA5166" w:rsidRDefault="00CA5166" w:rsidP="00CA5166">
      <w:pPr>
        <w:spacing w:after="0" w:line="240" w:lineRule="auto"/>
        <w:ind w:left="426" w:right="567"/>
        <w:rPr>
          <w:rFonts w:cstheme="minorHAnsi"/>
          <w:color w:val="343434"/>
          <w:shd w:val="clear" w:color="auto" w:fill="FFFFFF"/>
        </w:rPr>
      </w:pPr>
      <w:r w:rsidRPr="00CA5166">
        <w:rPr>
          <w:rFonts w:cstheme="minorHAnsi"/>
          <w:noProof/>
        </w:rPr>
        <w:drawing>
          <wp:inline distT="0" distB="0" distL="0" distR="0" wp14:anchorId="1E1A5B20" wp14:editId="46595432">
            <wp:extent cx="2754662" cy="820959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15" cy="8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7C38" w14:textId="3DCDBB6B" w:rsidR="00CA5166" w:rsidRDefault="00CA5166" w:rsidP="00CA5166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  <w:noProof/>
        </w:rPr>
      </w:pPr>
    </w:p>
    <w:p w14:paraId="69918056" w14:textId="1D2DE41D" w:rsidR="00750F6A" w:rsidRPr="00750F6A" w:rsidRDefault="00750F6A" w:rsidP="00750F6A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  <w:noProof/>
          <w:sz w:val="28"/>
          <w:szCs w:val="28"/>
        </w:rPr>
      </w:pPr>
      <w:r w:rsidRPr="00750F6A">
        <w:rPr>
          <w:rFonts w:cstheme="minorHAnsi"/>
          <w:b/>
          <w:bCs/>
          <w:noProof/>
          <w:sz w:val="28"/>
          <w:szCs w:val="28"/>
        </w:rPr>
        <w:t>„</w:t>
      </w:r>
      <w:r w:rsidRPr="00750F6A">
        <w:rPr>
          <w:rFonts w:cstheme="minorHAnsi"/>
          <w:b/>
          <w:bCs/>
          <w:noProof/>
          <w:sz w:val="28"/>
          <w:szCs w:val="28"/>
        </w:rPr>
        <w:t>Himmelstöne – Erdenklänge“</w:t>
      </w:r>
    </w:p>
    <w:p w14:paraId="0DF543AE" w14:textId="3A5538DD" w:rsidR="00750F6A" w:rsidRDefault="00750F6A" w:rsidP="00750F6A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t xml:space="preserve"> </w:t>
      </w:r>
      <w:r w:rsidRPr="00CA5166">
        <w:rPr>
          <w:rFonts w:cstheme="minorHAnsi"/>
          <w:b/>
          <w:bCs/>
          <w:noProof/>
        </w:rPr>
        <w:t>4. SÄCHSISCHER</w:t>
      </w:r>
      <w:r w:rsidRPr="00CA5166">
        <w:rPr>
          <w:rFonts w:cstheme="minorHAnsi"/>
          <w:b/>
          <w:bCs/>
        </w:rPr>
        <w:t xml:space="preserve"> LANDESKURRENDETAG</w:t>
      </w:r>
    </w:p>
    <w:p w14:paraId="72735584" w14:textId="77777777" w:rsidR="00750F6A" w:rsidRDefault="00750F6A" w:rsidP="00750F6A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</w:rPr>
      </w:pPr>
    </w:p>
    <w:p w14:paraId="1E1A2AD1" w14:textId="206FDF31" w:rsidR="00750F6A" w:rsidRDefault="00750F6A" w:rsidP="00CA5166">
      <w:pPr>
        <w:shd w:val="clear" w:color="auto" w:fill="4C216D"/>
        <w:spacing w:after="0" w:line="240" w:lineRule="auto"/>
        <w:ind w:firstLine="426"/>
        <w:rPr>
          <w:rFonts w:cstheme="minorHAnsi"/>
          <w:b/>
          <w:bCs/>
          <w:noProof/>
        </w:rPr>
      </w:pPr>
      <w:r>
        <w:rPr>
          <w:noProof/>
        </w:rPr>
        <w:drawing>
          <wp:inline distT="0" distB="0" distL="0" distR="0" wp14:anchorId="088F90E8" wp14:editId="76E495D6">
            <wp:extent cx="4881747" cy="3255666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19" cy="32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E906" w14:textId="77777777" w:rsidR="00750F6A" w:rsidRDefault="00750F6A" w:rsidP="00750F6A">
      <w:pPr>
        <w:shd w:val="clear" w:color="auto" w:fill="4C216D"/>
        <w:spacing w:after="0" w:line="240" w:lineRule="auto"/>
        <w:rPr>
          <w:rFonts w:cstheme="minorHAnsi"/>
          <w:b/>
          <w:bCs/>
          <w:noProof/>
        </w:rPr>
      </w:pPr>
    </w:p>
    <w:p w14:paraId="7C743891" w14:textId="6243BF76" w:rsidR="00750F6A" w:rsidRPr="00750F6A" w:rsidRDefault="00750F6A" w:rsidP="00750F6A">
      <w:pPr>
        <w:shd w:val="clear" w:color="auto" w:fill="4C216D"/>
        <w:spacing w:after="0" w:line="240" w:lineRule="auto"/>
        <w:rPr>
          <w:rFonts w:cstheme="minorHAnsi"/>
          <w:noProof/>
        </w:rPr>
      </w:pPr>
      <w:r>
        <w:rPr>
          <w:rFonts w:cstheme="minorHAnsi"/>
          <w:b/>
          <w:bCs/>
          <w:noProof/>
        </w:rPr>
        <w:t xml:space="preserve">        </w:t>
      </w:r>
      <w:r w:rsidRPr="00750F6A">
        <w:rPr>
          <w:rFonts w:cstheme="minorHAnsi"/>
          <w:noProof/>
        </w:rPr>
        <w:t xml:space="preserve">Foto: </w:t>
      </w:r>
      <w:r w:rsidRPr="00750F6A">
        <w:rPr>
          <w:rFonts w:cstheme="minorHAnsi"/>
          <w:noProof/>
        </w:rPr>
        <w:t xml:space="preserve"> </w:t>
      </w:r>
      <w:r w:rsidR="00CA5166" w:rsidRPr="00750F6A">
        <w:rPr>
          <w:rFonts w:cstheme="minorHAnsi"/>
          <w:noProof/>
        </w:rPr>
        <w:t>Rückblick 3. Landeskurrendetag in Zwickau</w:t>
      </w:r>
      <w:r w:rsidRPr="00750F6A">
        <w:rPr>
          <w:rFonts w:cstheme="minorHAnsi"/>
          <w:noProof/>
        </w:rPr>
        <w:t xml:space="preserve"> Quelle: </w:t>
      </w:r>
      <w:r w:rsidRPr="00750F6A">
        <w:rPr>
          <w:rFonts w:cstheme="minorHAnsi"/>
          <w:noProof/>
        </w:rPr>
        <w:t xml:space="preserve">www.evlks.de </w:t>
      </w:r>
    </w:p>
    <w:p w14:paraId="2A3A66DB" w14:textId="77777777" w:rsidR="00750F6A" w:rsidRDefault="00750F6A" w:rsidP="00750F6A">
      <w:pPr>
        <w:shd w:val="clear" w:color="auto" w:fill="4C216D"/>
        <w:spacing w:after="0" w:line="240" w:lineRule="auto"/>
        <w:rPr>
          <w:rFonts w:cstheme="minorHAnsi"/>
          <w:b/>
          <w:bCs/>
          <w:noProof/>
        </w:rPr>
      </w:pPr>
    </w:p>
    <w:p w14:paraId="370725C6" w14:textId="77777777" w:rsidR="00CA5166" w:rsidRPr="00CA5166" w:rsidRDefault="00CA5166" w:rsidP="00750F6A">
      <w:pPr>
        <w:shd w:val="clear" w:color="auto" w:fill="4C216D"/>
        <w:spacing w:after="0" w:line="240" w:lineRule="auto"/>
        <w:rPr>
          <w:rFonts w:cstheme="minorHAnsi"/>
          <w:b/>
          <w:bCs/>
          <w:noProof/>
        </w:rPr>
      </w:pPr>
    </w:p>
    <w:p w14:paraId="4F4AF564" w14:textId="77777777" w:rsidR="00623E40" w:rsidRPr="00CA5166" w:rsidRDefault="00623E40" w:rsidP="00CA5166">
      <w:pPr>
        <w:spacing w:after="0" w:line="240" w:lineRule="auto"/>
        <w:ind w:right="567"/>
        <w:rPr>
          <w:rFonts w:cstheme="minorHAnsi"/>
          <w:color w:val="343434"/>
          <w:shd w:val="clear" w:color="auto" w:fill="FFFFFF"/>
        </w:rPr>
      </w:pPr>
    </w:p>
    <w:p w14:paraId="07441680" w14:textId="7D28A945" w:rsidR="002B2EA3" w:rsidRPr="00CA5166" w:rsidRDefault="002B2EA3" w:rsidP="00CA5166">
      <w:pPr>
        <w:spacing w:after="0" w:line="240" w:lineRule="auto"/>
        <w:ind w:left="426"/>
        <w:rPr>
          <w:rFonts w:cstheme="minorHAnsi"/>
          <w:color w:val="343434"/>
          <w:shd w:val="clear" w:color="auto" w:fill="FFFFFF"/>
        </w:rPr>
      </w:pPr>
    </w:p>
    <w:p w14:paraId="18C1C5C9" w14:textId="4F60CF7D" w:rsidR="002B2EA3" w:rsidRPr="00CA5166" w:rsidRDefault="002B2EA3" w:rsidP="002B2EA3">
      <w:pPr>
        <w:spacing w:after="0" w:line="240" w:lineRule="auto"/>
        <w:rPr>
          <w:rFonts w:cstheme="minorHAnsi"/>
        </w:rPr>
      </w:pPr>
      <w:r w:rsidRPr="00CA5166">
        <w:rPr>
          <w:rFonts w:cstheme="minorHAnsi"/>
          <w:color w:val="343434"/>
          <w:shd w:val="clear" w:color="auto" w:fill="FFFFFF"/>
        </w:rPr>
        <w:t xml:space="preserve"> </w:t>
      </w:r>
    </w:p>
    <w:p w14:paraId="73F3E2E0" w14:textId="7D5BC2B4" w:rsidR="0074710C" w:rsidRPr="00CA5166" w:rsidRDefault="00623E40" w:rsidP="0074710C">
      <w:pPr>
        <w:spacing w:after="0" w:line="240" w:lineRule="auto"/>
        <w:jc w:val="both"/>
        <w:rPr>
          <w:rFonts w:cstheme="minorHAnsi"/>
        </w:rPr>
      </w:pPr>
      <w:r w:rsidRPr="00CA5166">
        <w:rPr>
          <w:rFonts w:cstheme="minorHAnsi"/>
        </w:rPr>
        <w:t xml:space="preserve">                                                                             </w:t>
      </w:r>
    </w:p>
    <w:p w14:paraId="23ACA11F" w14:textId="650446C8" w:rsidR="00262649" w:rsidRPr="00CA5166" w:rsidRDefault="00750F6A">
      <w:pPr>
        <w:rPr>
          <w:rFonts w:cstheme="minorHAnsi"/>
        </w:rPr>
      </w:pPr>
    </w:p>
    <w:sectPr w:rsidR="00262649" w:rsidRPr="00CA5166" w:rsidSect="00CA5166">
      <w:pgSz w:w="8391" w:h="11906" w:code="11"/>
      <w:pgMar w:top="426" w:right="27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6109"/>
    <w:multiLevelType w:val="hybridMultilevel"/>
    <w:tmpl w:val="CA2CA40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0C"/>
    <w:rsid w:val="00256C20"/>
    <w:rsid w:val="002B2EA3"/>
    <w:rsid w:val="00362DAE"/>
    <w:rsid w:val="003667EE"/>
    <w:rsid w:val="004F1D6E"/>
    <w:rsid w:val="00623E40"/>
    <w:rsid w:val="0074710C"/>
    <w:rsid w:val="00750F6A"/>
    <w:rsid w:val="00CA5166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0492"/>
  <w15:chartTrackingRefBased/>
  <w15:docId w15:val="{8F4CEA50-1D89-4FCD-87B4-24F0D89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1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710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4710C"/>
    <w:rPr>
      <w:b/>
      <w:bCs/>
    </w:rPr>
  </w:style>
  <w:style w:type="paragraph" w:styleId="StandardWeb">
    <w:name w:val="Normal (Web)"/>
    <w:basedOn w:val="Standard"/>
    <w:uiPriority w:val="99"/>
    <w:unhideWhenUsed/>
    <w:rsid w:val="0074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2E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chenchorwerk-sachsen.de/kurrendetag-202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Landeskirchenamt Sachsens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Gertrud</dc:creator>
  <cp:keywords/>
  <dc:description/>
  <cp:lastModifiedBy>Martina.Hergt</cp:lastModifiedBy>
  <cp:revision>3</cp:revision>
  <dcterms:created xsi:type="dcterms:W3CDTF">2023-02-11T17:06:00Z</dcterms:created>
  <dcterms:modified xsi:type="dcterms:W3CDTF">2023-02-11T17:24:00Z</dcterms:modified>
</cp:coreProperties>
</file>